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561" w:rsidRPr="00C86561" w:rsidRDefault="00C86561" w:rsidP="00C86561">
      <w:pPr>
        <w:spacing w:before="100" w:beforeAutospacing="1" w:after="100" w:afterAutospacing="1" w:line="240" w:lineRule="auto"/>
        <w:rPr>
          <w:rFonts w:ascii="Times New Roman" w:eastAsia="Times New Roman" w:hAnsi="Times New Roman" w:cs="Times New Roman"/>
          <w:color w:val="002060"/>
          <w:sz w:val="24"/>
          <w:szCs w:val="24"/>
          <w:lang w:eastAsia="de-DE"/>
        </w:rPr>
      </w:pPr>
      <w:bookmarkStart w:id="0" w:name="_GoBack"/>
      <w:r w:rsidRPr="00C86561">
        <w:rPr>
          <w:rFonts w:ascii="Times New Roman" w:eastAsia="Times New Roman" w:hAnsi="Times New Roman" w:cs="Times New Roman"/>
          <w:b/>
          <w:bCs/>
          <w:color w:val="002060"/>
          <w:sz w:val="24"/>
          <w:szCs w:val="24"/>
          <w:lang w:eastAsia="de-DE"/>
        </w:rPr>
        <w:t>Altersgruppe der 3-5-jährigen Kinder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9"/>
        <w:gridCol w:w="270"/>
        <w:gridCol w:w="7403"/>
      </w:tblGrid>
      <w:tr w:rsidR="00C86561" w:rsidRPr="00C86561" w:rsidTr="00C86561">
        <w:trPr>
          <w:tblCellSpacing w:w="15" w:type="dxa"/>
        </w:trPr>
        <w:tc>
          <w:tcPr>
            <w:tcW w:w="0" w:type="auto"/>
            <w:hideMark/>
          </w:tcPr>
          <w:bookmarkEnd w:id="0"/>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b/>
                <w:bCs/>
                <w:sz w:val="24"/>
                <w:szCs w:val="24"/>
                <w:lang w:eastAsia="de-DE"/>
              </w:rPr>
              <w:t>Zielgruppe:</w:t>
            </w:r>
            <w:r w:rsidRPr="00C86561">
              <w:rPr>
                <w:rFonts w:ascii="Times New Roman" w:eastAsia="Times New Roman" w:hAnsi="Times New Roman" w:cs="Times New Roman"/>
                <w:sz w:val="24"/>
                <w:szCs w:val="24"/>
                <w:lang w:eastAsia="de-DE"/>
              </w:rPr>
              <w:t>  </w:t>
            </w:r>
          </w:p>
        </w:tc>
        <w:tc>
          <w:tcPr>
            <w:tcW w:w="0" w:type="auto"/>
            <w:vAlign w:val="center"/>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sz w:val="24"/>
                <w:szCs w:val="24"/>
                <w:lang w:eastAsia="de-DE"/>
              </w:rPr>
              <w:t> </w:t>
            </w:r>
          </w:p>
        </w:tc>
        <w:tc>
          <w:tcPr>
            <w:tcW w:w="0" w:type="auto"/>
            <w:vAlign w:val="center"/>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sz w:val="24"/>
                <w:szCs w:val="24"/>
                <w:lang w:eastAsia="de-DE"/>
              </w:rPr>
              <w:t>- Kinder im Alter von 3-5 Jahren</w:t>
            </w:r>
            <w:r w:rsidRPr="00C86561">
              <w:rPr>
                <w:rFonts w:ascii="Times New Roman" w:eastAsia="Times New Roman" w:hAnsi="Times New Roman" w:cs="Times New Roman"/>
                <w:sz w:val="24"/>
                <w:szCs w:val="24"/>
                <w:lang w:eastAsia="de-DE"/>
              </w:rPr>
              <w:br/>
              <w:t>- Erzieherinnen/Erzieher in Kindergärten</w:t>
            </w:r>
          </w:p>
        </w:tc>
      </w:tr>
      <w:tr w:rsidR="00C86561" w:rsidRPr="00C86561" w:rsidTr="00C86561">
        <w:trPr>
          <w:tblCellSpacing w:w="15" w:type="dxa"/>
        </w:trPr>
        <w:tc>
          <w:tcPr>
            <w:tcW w:w="0" w:type="auto"/>
            <w:vAlign w:val="center"/>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sz w:val="24"/>
                <w:szCs w:val="24"/>
                <w:lang w:eastAsia="de-DE"/>
              </w:rPr>
              <w:t> </w:t>
            </w:r>
          </w:p>
        </w:tc>
        <w:tc>
          <w:tcPr>
            <w:tcW w:w="0" w:type="auto"/>
            <w:vAlign w:val="center"/>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sz w:val="24"/>
                <w:szCs w:val="24"/>
                <w:lang w:eastAsia="de-DE"/>
              </w:rPr>
              <w:t> </w:t>
            </w:r>
          </w:p>
        </w:tc>
        <w:tc>
          <w:tcPr>
            <w:tcW w:w="0" w:type="auto"/>
            <w:vAlign w:val="center"/>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sz w:val="24"/>
                <w:szCs w:val="24"/>
                <w:lang w:eastAsia="de-DE"/>
              </w:rPr>
              <w:t> </w:t>
            </w:r>
          </w:p>
        </w:tc>
      </w:tr>
      <w:tr w:rsidR="00C86561" w:rsidRPr="00C86561" w:rsidTr="00C86561">
        <w:trPr>
          <w:tblCellSpacing w:w="15" w:type="dxa"/>
        </w:trPr>
        <w:tc>
          <w:tcPr>
            <w:tcW w:w="0" w:type="auto"/>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b/>
                <w:bCs/>
                <w:sz w:val="24"/>
                <w:szCs w:val="24"/>
                <w:lang w:eastAsia="de-DE"/>
              </w:rPr>
              <w:t>Ziele:</w:t>
            </w:r>
          </w:p>
        </w:tc>
        <w:tc>
          <w:tcPr>
            <w:tcW w:w="0" w:type="auto"/>
            <w:vAlign w:val="center"/>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noProof/>
                <w:sz w:val="24"/>
                <w:szCs w:val="24"/>
                <w:lang w:eastAsia="de-DE"/>
              </w:rPr>
              <w:drawing>
                <wp:inline distT="0" distB="0" distL="0" distR="0" wp14:anchorId="7780684B" wp14:editId="142DF258">
                  <wp:extent cx="123825" cy="104775"/>
                  <wp:effectExtent l="0" t="0" r="9525" b="9525"/>
                  <wp:docPr id="1" name="Bild 14" descr="http://www.lagz-bw.de/lagz/2.Arbgem/Tuttlingen/bilder/minipfe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lagz-bw.de/lagz/2.Arbgem/Tuttlingen/bilder/minipfei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p>
        </w:tc>
        <w:tc>
          <w:tcPr>
            <w:tcW w:w="0" w:type="auto"/>
            <w:vAlign w:val="center"/>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sz w:val="24"/>
                <w:szCs w:val="24"/>
                <w:lang w:eastAsia="de-DE"/>
              </w:rPr>
              <w:t>Entwicklung und Stabilisierung (zahn-)gesunder Verhaltensweisen</w:t>
            </w:r>
          </w:p>
        </w:tc>
      </w:tr>
      <w:tr w:rsidR="00C86561" w:rsidRPr="00C86561" w:rsidTr="00C86561">
        <w:trPr>
          <w:tblCellSpacing w:w="15" w:type="dxa"/>
        </w:trPr>
        <w:tc>
          <w:tcPr>
            <w:tcW w:w="0" w:type="auto"/>
            <w:vAlign w:val="center"/>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sz w:val="24"/>
                <w:szCs w:val="24"/>
                <w:lang w:eastAsia="de-DE"/>
              </w:rPr>
              <w:t> </w:t>
            </w:r>
          </w:p>
        </w:tc>
        <w:tc>
          <w:tcPr>
            <w:tcW w:w="0" w:type="auto"/>
            <w:vAlign w:val="center"/>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noProof/>
                <w:sz w:val="24"/>
                <w:szCs w:val="24"/>
                <w:lang w:eastAsia="de-DE"/>
              </w:rPr>
              <w:drawing>
                <wp:inline distT="0" distB="0" distL="0" distR="0" wp14:anchorId="2144CF54" wp14:editId="67D29916">
                  <wp:extent cx="123825" cy="104775"/>
                  <wp:effectExtent l="0" t="0" r="9525" b="9525"/>
                  <wp:docPr id="2" name="Bild 15" descr="http://www.lagz-bw.de/lagz/2.Arbgem/Tuttlingen/bilder/minipfe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lagz-bw.de/lagz/2.Arbgem/Tuttlingen/bilder/minipfei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p>
        </w:tc>
        <w:tc>
          <w:tcPr>
            <w:tcW w:w="0" w:type="auto"/>
            <w:vAlign w:val="center"/>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sz w:val="24"/>
                <w:szCs w:val="24"/>
                <w:lang w:eastAsia="de-DE"/>
              </w:rPr>
              <w:t>Schaffung eines gesundheitsfördernden Lebensumfeldes</w:t>
            </w:r>
          </w:p>
        </w:tc>
      </w:tr>
      <w:tr w:rsidR="00C86561" w:rsidRPr="00C86561" w:rsidTr="00C86561">
        <w:trPr>
          <w:tblCellSpacing w:w="15" w:type="dxa"/>
        </w:trPr>
        <w:tc>
          <w:tcPr>
            <w:tcW w:w="0" w:type="auto"/>
            <w:vAlign w:val="center"/>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sz w:val="24"/>
                <w:szCs w:val="24"/>
                <w:lang w:eastAsia="de-DE"/>
              </w:rPr>
              <w:t> </w:t>
            </w:r>
          </w:p>
        </w:tc>
        <w:tc>
          <w:tcPr>
            <w:tcW w:w="0" w:type="auto"/>
            <w:vAlign w:val="center"/>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noProof/>
                <w:sz w:val="24"/>
                <w:szCs w:val="24"/>
                <w:lang w:eastAsia="de-DE"/>
              </w:rPr>
              <w:drawing>
                <wp:inline distT="0" distB="0" distL="0" distR="0" wp14:anchorId="0F744193" wp14:editId="7A045328">
                  <wp:extent cx="123825" cy="104775"/>
                  <wp:effectExtent l="0" t="0" r="9525" b="9525"/>
                  <wp:docPr id="3" name="Bild 16" descr="http://www.lagz-bw.de/lagz/2.Arbgem/Tuttlingen/bilder/minipfe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lagz-bw.de/lagz/2.Arbgem/Tuttlingen/bilder/minipfei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p>
        </w:tc>
        <w:tc>
          <w:tcPr>
            <w:tcW w:w="0" w:type="auto"/>
            <w:vAlign w:val="center"/>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sz w:val="24"/>
                <w:szCs w:val="24"/>
                <w:lang w:eastAsia="de-DE"/>
              </w:rPr>
              <w:t>Vermittlung gesundheitsspezifischen Grundwissens</w:t>
            </w:r>
          </w:p>
        </w:tc>
      </w:tr>
      <w:tr w:rsidR="00C86561" w:rsidRPr="00C86561" w:rsidTr="00C86561">
        <w:trPr>
          <w:tblCellSpacing w:w="15" w:type="dxa"/>
        </w:trPr>
        <w:tc>
          <w:tcPr>
            <w:tcW w:w="0" w:type="auto"/>
            <w:vAlign w:val="center"/>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sz w:val="24"/>
                <w:szCs w:val="24"/>
                <w:lang w:eastAsia="de-DE"/>
              </w:rPr>
              <w:t> </w:t>
            </w:r>
          </w:p>
        </w:tc>
        <w:tc>
          <w:tcPr>
            <w:tcW w:w="0" w:type="auto"/>
            <w:vAlign w:val="center"/>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noProof/>
                <w:sz w:val="24"/>
                <w:szCs w:val="24"/>
                <w:lang w:eastAsia="de-DE"/>
              </w:rPr>
              <w:drawing>
                <wp:inline distT="0" distB="0" distL="0" distR="0" wp14:anchorId="11FA6568" wp14:editId="4E10FADB">
                  <wp:extent cx="123825" cy="104775"/>
                  <wp:effectExtent l="0" t="0" r="9525" b="9525"/>
                  <wp:docPr id="4" name="Bild 17" descr="http://www.lagz-bw.de/lagz/2.Arbgem/Tuttlingen/bilder/minipfe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lagz-bw.de/lagz/2.Arbgem/Tuttlingen/bilder/minipfei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p>
        </w:tc>
        <w:tc>
          <w:tcPr>
            <w:tcW w:w="0" w:type="auto"/>
            <w:vAlign w:val="center"/>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sz w:val="24"/>
                <w:szCs w:val="24"/>
                <w:lang w:eastAsia="de-DE"/>
              </w:rPr>
              <w:t xml:space="preserve">Früherkennung von Zahnschäden </w:t>
            </w:r>
          </w:p>
        </w:tc>
      </w:tr>
      <w:tr w:rsidR="00C86561" w:rsidRPr="00C86561" w:rsidTr="00C86561">
        <w:trPr>
          <w:tblCellSpacing w:w="15" w:type="dxa"/>
        </w:trPr>
        <w:tc>
          <w:tcPr>
            <w:tcW w:w="0" w:type="auto"/>
            <w:vAlign w:val="center"/>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sz w:val="24"/>
                <w:szCs w:val="24"/>
                <w:lang w:eastAsia="de-DE"/>
              </w:rPr>
              <w:t> </w:t>
            </w:r>
          </w:p>
        </w:tc>
        <w:tc>
          <w:tcPr>
            <w:tcW w:w="0" w:type="auto"/>
            <w:vAlign w:val="center"/>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sz w:val="24"/>
                <w:szCs w:val="24"/>
                <w:lang w:eastAsia="de-DE"/>
              </w:rPr>
              <w:t> </w:t>
            </w:r>
          </w:p>
        </w:tc>
        <w:tc>
          <w:tcPr>
            <w:tcW w:w="0" w:type="auto"/>
            <w:vAlign w:val="center"/>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sz w:val="24"/>
                <w:szCs w:val="24"/>
                <w:lang w:eastAsia="de-DE"/>
              </w:rPr>
              <w:t> </w:t>
            </w:r>
          </w:p>
        </w:tc>
      </w:tr>
      <w:tr w:rsidR="00C86561" w:rsidRPr="00C86561" w:rsidTr="00C86561">
        <w:trPr>
          <w:tblCellSpacing w:w="15" w:type="dxa"/>
        </w:trPr>
        <w:tc>
          <w:tcPr>
            <w:tcW w:w="0" w:type="auto"/>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b/>
                <w:bCs/>
                <w:sz w:val="24"/>
                <w:szCs w:val="24"/>
                <w:lang w:eastAsia="de-DE"/>
              </w:rPr>
              <w:t>Strategie:</w:t>
            </w:r>
          </w:p>
        </w:tc>
        <w:tc>
          <w:tcPr>
            <w:tcW w:w="0" w:type="auto"/>
            <w:vAlign w:val="center"/>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sz w:val="24"/>
                <w:szCs w:val="24"/>
                <w:lang w:eastAsia="de-DE"/>
              </w:rPr>
              <w:t> </w:t>
            </w:r>
          </w:p>
        </w:tc>
        <w:tc>
          <w:tcPr>
            <w:tcW w:w="0" w:type="auto"/>
            <w:vAlign w:val="center"/>
            <w:hideMark/>
          </w:tcPr>
          <w:p w:rsidR="00C86561" w:rsidRPr="00C86561" w:rsidRDefault="00C86561" w:rsidP="00C86561">
            <w:pPr>
              <w:spacing w:before="100" w:beforeAutospacing="1" w:after="100" w:afterAutospacing="1"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sz w:val="24"/>
                <w:szCs w:val="24"/>
                <w:lang w:eastAsia="de-DE"/>
              </w:rPr>
              <w:t>Gesundheitsfördernde Verhaltensweisen können durch ein stimulierendes Lebensumfeld positiv verstärkt werden. Die Mitarbeiterinnen der AG Zahngesundheit wirken in den Kindergärten des Landkreises deshalb darauf hin, dass gesundheitsfördernde Elemente in den Kindergartenalltag integriert werden. Dazu zählen beispielsweise die Einrichtung geeigneter Räumlichkeiten für die tägliche Mundhygiene oder das gemeinsame Einnehmen eines (zahn-)gesunden Vespers. Zahnärztliche Früherkennungsuntersuchungen identifizieren behandlungsbedürftige Zahnkaries im Frühstadium und verweisen die Kinder zur Behandlung an den Hauszahnarzt.</w:t>
            </w:r>
          </w:p>
        </w:tc>
      </w:tr>
      <w:tr w:rsidR="00C86561" w:rsidRPr="00C86561" w:rsidTr="00C86561">
        <w:trPr>
          <w:tblCellSpacing w:w="15" w:type="dxa"/>
        </w:trPr>
        <w:tc>
          <w:tcPr>
            <w:tcW w:w="0" w:type="auto"/>
            <w:vAlign w:val="center"/>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sz w:val="24"/>
                <w:szCs w:val="24"/>
                <w:lang w:eastAsia="de-DE"/>
              </w:rPr>
              <w:t> </w:t>
            </w:r>
          </w:p>
        </w:tc>
        <w:tc>
          <w:tcPr>
            <w:tcW w:w="0" w:type="auto"/>
            <w:vAlign w:val="center"/>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sz w:val="24"/>
                <w:szCs w:val="24"/>
                <w:lang w:eastAsia="de-DE"/>
              </w:rPr>
              <w:t> </w:t>
            </w:r>
          </w:p>
        </w:tc>
        <w:tc>
          <w:tcPr>
            <w:tcW w:w="0" w:type="auto"/>
            <w:vAlign w:val="center"/>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sz w:val="24"/>
                <w:szCs w:val="24"/>
                <w:lang w:eastAsia="de-DE"/>
              </w:rPr>
              <w:t> </w:t>
            </w:r>
          </w:p>
        </w:tc>
      </w:tr>
      <w:tr w:rsidR="00C86561" w:rsidRPr="00C86561" w:rsidTr="00C86561">
        <w:trPr>
          <w:tblCellSpacing w:w="15" w:type="dxa"/>
        </w:trPr>
        <w:tc>
          <w:tcPr>
            <w:tcW w:w="0" w:type="auto"/>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b/>
                <w:bCs/>
                <w:sz w:val="24"/>
                <w:szCs w:val="24"/>
                <w:lang w:eastAsia="de-DE"/>
              </w:rPr>
              <w:t>Programm:</w:t>
            </w:r>
          </w:p>
        </w:tc>
        <w:tc>
          <w:tcPr>
            <w:tcW w:w="0" w:type="auto"/>
            <w:vAlign w:val="center"/>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sz w:val="24"/>
                <w:szCs w:val="24"/>
                <w:lang w:eastAsia="de-DE"/>
              </w:rPr>
              <w:t> </w:t>
            </w:r>
          </w:p>
        </w:tc>
        <w:tc>
          <w:tcPr>
            <w:tcW w:w="0" w:type="auto"/>
            <w:vAlign w:val="center"/>
            <w:hideMark/>
          </w:tcPr>
          <w:p w:rsidR="00C86561" w:rsidRPr="00C86561" w:rsidRDefault="00C86561" w:rsidP="00C86561">
            <w:pPr>
              <w:spacing w:before="100" w:beforeAutospacing="1" w:after="100" w:afterAutospacing="1"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i/>
                <w:iCs/>
                <w:sz w:val="24"/>
                <w:szCs w:val="24"/>
                <w:lang w:eastAsia="de-DE"/>
              </w:rPr>
              <w:t>1. Prophylaxebesuch</w:t>
            </w:r>
            <w:r w:rsidRPr="00C86561">
              <w:rPr>
                <w:rFonts w:ascii="Times New Roman" w:eastAsia="Times New Roman" w:hAnsi="Times New Roman" w:cs="Times New Roman"/>
                <w:sz w:val="24"/>
                <w:szCs w:val="24"/>
                <w:lang w:eastAsia="de-DE"/>
              </w:rPr>
              <w:br/>
              <w:t>- 1x/Jahr, in Kindergärten mit schlechter Zahngesundheit der Kinder 2x/Jahr</w:t>
            </w:r>
            <w:r w:rsidRPr="00C86561">
              <w:rPr>
                <w:rFonts w:ascii="Times New Roman" w:eastAsia="Times New Roman" w:hAnsi="Times New Roman" w:cs="Times New Roman"/>
                <w:sz w:val="24"/>
                <w:szCs w:val="24"/>
                <w:lang w:eastAsia="de-DE"/>
              </w:rPr>
              <w:br/>
              <w:t>- altersgerechte Vermittlung von Grundwissen zu Mundhygiene und Ernährung</w:t>
            </w:r>
            <w:r w:rsidRPr="00C86561">
              <w:rPr>
                <w:rFonts w:ascii="Times New Roman" w:eastAsia="Times New Roman" w:hAnsi="Times New Roman" w:cs="Times New Roman"/>
                <w:sz w:val="24"/>
                <w:szCs w:val="24"/>
                <w:lang w:eastAsia="de-DE"/>
              </w:rPr>
              <w:br/>
              <w:t>- praktisches Einüben einer korrekten Zahnputztechnik mit allen Kindern</w:t>
            </w:r>
          </w:p>
          <w:p w:rsidR="00C86561" w:rsidRPr="00C86561" w:rsidRDefault="00C86561" w:rsidP="00C86561">
            <w:pPr>
              <w:spacing w:before="100" w:beforeAutospacing="1" w:after="100" w:afterAutospacing="1"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i/>
                <w:iCs/>
                <w:sz w:val="24"/>
                <w:szCs w:val="24"/>
                <w:lang w:eastAsia="de-DE"/>
              </w:rPr>
              <w:t>2. zahnärztliche Früherkennungsuntersuchungen</w:t>
            </w:r>
            <w:r w:rsidRPr="00C86561">
              <w:rPr>
                <w:rFonts w:ascii="Times New Roman" w:eastAsia="Times New Roman" w:hAnsi="Times New Roman" w:cs="Times New Roman"/>
                <w:sz w:val="24"/>
                <w:szCs w:val="24"/>
                <w:lang w:eastAsia="de-DE"/>
              </w:rPr>
              <w:br/>
              <w:t>- 1x/Jahr in allen Kindergärten</w:t>
            </w:r>
            <w:r w:rsidRPr="00C86561">
              <w:rPr>
                <w:rFonts w:ascii="Times New Roman" w:eastAsia="Times New Roman" w:hAnsi="Times New Roman" w:cs="Times New Roman"/>
                <w:sz w:val="24"/>
                <w:szCs w:val="24"/>
                <w:lang w:eastAsia="de-DE"/>
              </w:rPr>
              <w:br/>
              <w:t>- über das Ergebnis der Untersuchung werden die Eltern schriftlich informiert</w:t>
            </w:r>
            <w:r w:rsidRPr="00C86561">
              <w:rPr>
                <w:rFonts w:ascii="Times New Roman" w:eastAsia="Times New Roman" w:hAnsi="Times New Roman" w:cs="Times New Roman"/>
                <w:sz w:val="24"/>
                <w:szCs w:val="24"/>
                <w:lang w:eastAsia="de-DE"/>
              </w:rPr>
              <w:br/>
              <w:t>- Verweisung besonders kariesaktiver Kinder zur Individualprophylaxe an den Hauszahnarzt</w:t>
            </w:r>
          </w:p>
        </w:tc>
      </w:tr>
      <w:tr w:rsidR="00C86561" w:rsidRPr="00C86561" w:rsidTr="00C86561">
        <w:trPr>
          <w:tblCellSpacing w:w="15" w:type="dxa"/>
        </w:trPr>
        <w:tc>
          <w:tcPr>
            <w:tcW w:w="0" w:type="auto"/>
            <w:vAlign w:val="center"/>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sz w:val="24"/>
                <w:szCs w:val="24"/>
                <w:lang w:eastAsia="de-DE"/>
              </w:rPr>
              <w:t> </w:t>
            </w:r>
          </w:p>
        </w:tc>
        <w:tc>
          <w:tcPr>
            <w:tcW w:w="0" w:type="auto"/>
            <w:vAlign w:val="center"/>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sz w:val="24"/>
                <w:szCs w:val="24"/>
                <w:lang w:eastAsia="de-DE"/>
              </w:rPr>
              <w:t> </w:t>
            </w:r>
          </w:p>
        </w:tc>
        <w:tc>
          <w:tcPr>
            <w:tcW w:w="0" w:type="auto"/>
            <w:vAlign w:val="center"/>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sz w:val="24"/>
                <w:szCs w:val="24"/>
                <w:lang w:eastAsia="de-DE"/>
              </w:rPr>
              <w:t> </w:t>
            </w:r>
          </w:p>
        </w:tc>
      </w:tr>
      <w:tr w:rsidR="00C86561" w:rsidRPr="00C86561" w:rsidTr="00C86561">
        <w:trPr>
          <w:tblCellSpacing w:w="15" w:type="dxa"/>
        </w:trPr>
        <w:tc>
          <w:tcPr>
            <w:tcW w:w="0" w:type="auto"/>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b/>
                <w:bCs/>
                <w:sz w:val="24"/>
                <w:szCs w:val="24"/>
                <w:lang w:eastAsia="de-DE"/>
              </w:rPr>
              <w:t>Ort:</w:t>
            </w:r>
          </w:p>
        </w:tc>
        <w:tc>
          <w:tcPr>
            <w:tcW w:w="0" w:type="auto"/>
            <w:vAlign w:val="center"/>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sz w:val="24"/>
                <w:szCs w:val="24"/>
                <w:lang w:eastAsia="de-DE"/>
              </w:rPr>
              <w:t> </w:t>
            </w:r>
          </w:p>
        </w:tc>
        <w:tc>
          <w:tcPr>
            <w:tcW w:w="0" w:type="auto"/>
            <w:vAlign w:val="center"/>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sz w:val="24"/>
                <w:szCs w:val="24"/>
                <w:lang w:eastAsia="de-DE"/>
              </w:rPr>
              <w:t>Kindergärten im Landkreis Tuttlingen</w:t>
            </w:r>
          </w:p>
        </w:tc>
      </w:tr>
      <w:tr w:rsidR="00C86561" w:rsidRPr="00C86561" w:rsidTr="00C86561">
        <w:trPr>
          <w:tblCellSpacing w:w="15" w:type="dxa"/>
        </w:trPr>
        <w:tc>
          <w:tcPr>
            <w:tcW w:w="0" w:type="auto"/>
            <w:vAlign w:val="center"/>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sz w:val="24"/>
                <w:szCs w:val="24"/>
                <w:lang w:eastAsia="de-DE"/>
              </w:rPr>
              <w:t> </w:t>
            </w:r>
          </w:p>
        </w:tc>
        <w:tc>
          <w:tcPr>
            <w:tcW w:w="0" w:type="auto"/>
            <w:vAlign w:val="center"/>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sz w:val="24"/>
                <w:szCs w:val="24"/>
                <w:lang w:eastAsia="de-DE"/>
              </w:rPr>
              <w:t> </w:t>
            </w:r>
          </w:p>
        </w:tc>
        <w:tc>
          <w:tcPr>
            <w:tcW w:w="0" w:type="auto"/>
            <w:vAlign w:val="center"/>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sz w:val="24"/>
                <w:szCs w:val="24"/>
                <w:lang w:eastAsia="de-DE"/>
              </w:rPr>
              <w:t> </w:t>
            </w:r>
          </w:p>
        </w:tc>
      </w:tr>
      <w:tr w:rsidR="00C86561" w:rsidRPr="00C86561" w:rsidTr="00C86561">
        <w:trPr>
          <w:tblCellSpacing w:w="15" w:type="dxa"/>
        </w:trPr>
        <w:tc>
          <w:tcPr>
            <w:tcW w:w="0" w:type="auto"/>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b/>
                <w:bCs/>
                <w:sz w:val="24"/>
                <w:szCs w:val="24"/>
                <w:lang w:eastAsia="de-DE"/>
              </w:rPr>
              <w:t>Ausführende:</w:t>
            </w:r>
          </w:p>
        </w:tc>
        <w:tc>
          <w:tcPr>
            <w:tcW w:w="0" w:type="auto"/>
            <w:vAlign w:val="center"/>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sz w:val="24"/>
                <w:szCs w:val="24"/>
                <w:lang w:eastAsia="de-DE"/>
              </w:rPr>
              <w:t> </w:t>
            </w:r>
          </w:p>
        </w:tc>
        <w:tc>
          <w:tcPr>
            <w:tcW w:w="0" w:type="auto"/>
            <w:vAlign w:val="center"/>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sz w:val="24"/>
                <w:szCs w:val="24"/>
                <w:lang w:eastAsia="de-DE"/>
              </w:rPr>
              <w:t>- Prophylaxefachkräfte der AG</w:t>
            </w:r>
            <w:r w:rsidRPr="00C86561">
              <w:rPr>
                <w:rFonts w:ascii="Times New Roman" w:eastAsia="Times New Roman" w:hAnsi="Times New Roman" w:cs="Times New Roman"/>
                <w:sz w:val="24"/>
                <w:szCs w:val="24"/>
                <w:lang w:eastAsia="de-DE"/>
              </w:rPr>
              <w:br/>
              <w:t>- Zahnarzt des Kreisgesundheitsamtes</w:t>
            </w:r>
            <w:r w:rsidRPr="00C86561">
              <w:rPr>
                <w:rFonts w:ascii="Times New Roman" w:eastAsia="Times New Roman" w:hAnsi="Times New Roman" w:cs="Times New Roman"/>
                <w:sz w:val="24"/>
                <w:szCs w:val="24"/>
                <w:lang w:eastAsia="de-DE"/>
              </w:rPr>
              <w:br/>
              <w:t>- niedergelassene Zahnärzte</w:t>
            </w:r>
          </w:p>
        </w:tc>
      </w:tr>
      <w:tr w:rsidR="00C86561" w:rsidRPr="00C86561" w:rsidTr="00C86561">
        <w:trPr>
          <w:tblCellSpacing w:w="15" w:type="dxa"/>
        </w:trPr>
        <w:tc>
          <w:tcPr>
            <w:tcW w:w="0" w:type="auto"/>
            <w:vAlign w:val="center"/>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sz w:val="24"/>
                <w:szCs w:val="24"/>
                <w:lang w:eastAsia="de-DE"/>
              </w:rPr>
              <w:t> </w:t>
            </w:r>
          </w:p>
        </w:tc>
        <w:tc>
          <w:tcPr>
            <w:tcW w:w="0" w:type="auto"/>
            <w:vAlign w:val="center"/>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sz w:val="24"/>
                <w:szCs w:val="24"/>
                <w:lang w:eastAsia="de-DE"/>
              </w:rPr>
              <w:t> </w:t>
            </w:r>
          </w:p>
        </w:tc>
        <w:tc>
          <w:tcPr>
            <w:tcW w:w="0" w:type="auto"/>
            <w:vAlign w:val="center"/>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sz w:val="24"/>
                <w:szCs w:val="24"/>
                <w:lang w:eastAsia="de-DE"/>
              </w:rPr>
              <w:t> </w:t>
            </w:r>
          </w:p>
        </w:tc>
      </w:tr>
      <w:tr w:rsidR="00C86561" w:rsidRPr="00C86561" w:rsidTr="00C86561">
        <w:trPr>
          <w:tblCellSpacing w:w="15" w:type="dxa"/>
        </w:trPr>
        <w:tc>
          <w:tcPr>
            <w:tcW w:w="0" w:type="auto"/>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b/>
                <w:bCs/>
                <w:sz w:val="24"/>
                <w:szCs w:val="24"/>
                <w:lang w:eastAsia="de-DE"/>
              </w:rPr>
              <w:t>Termine:</w:t>
            </w:r>
          </w:p>
        </w:tc>
        <w:tc>
          <w:tcPr>
            <w:tcW w:w="0" w:type="auto"/>
            <w:vAlign w:val="center"/>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sz w:val="24"/>
                <w:szCs w:val="24"/>
                <w:lang w:eastAsia="de-DE"/>
              </w:rPr>
              <w:t> </w:t>
            </w:r>
          </w:p>
        </w:tc>
        <w:tc>
          <w:tcPr>
            <w:tcW w:w="0" w:type="auto"/>
            <w:vAlign w:val="center"/>
            <w:hideMark/>
          </w:tcPr>
          <w:p w:rsidR="00C86561" w:rsidRPr="00C86561" w:rsidRDefault="00C86561" w:rsidP="00C86561">
            <w:pPr>
              <w:spacing w:after="0" w:line="240" w:lineRule="auto"/>
              <w:rPr>
                <w:rFonts w:ascii="Times New Roman" w:eastAsia="Times New Roman" w:hAnsi="Times New Roman" w:cs="Times New Roman"/>
                <w:sz w:val="24"/>
                <w:szCs w:val="24"/>
                <w:lang w:eastAsia="de-DE"/>
              </w:rPr>
            </w:pPr>
            <w:r w:rsidRPr="00C86561">
              <w:rPr>
                <w:rFonts w:ascii="Times New Roman" w:eastAsia="Times New Roman" w:hAnsi="Times New Roman" w:cs="Times New Roman"/>
                <w:sz w:val="24"/>
                <w:szCs w:val="24"/>
                <w:lang w:eastAsia="de-DE"/>
              </w:rPr>
              <w:t>Die Termine werden von der Kindergartenleitung den Eltern rechtzeitig mitgeteilt.</w:t>
            </w:r>
          </w:p>
        </w:tc>
      </w:tr>
    </w:tbl>
    <w:p w:rsidR="00C86561" w:rsidRDefault="00C86561"/>
    <w:sectPr w:rsidR="00C865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561"/>
    <w:rsid w:val="00C865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8656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65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8656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65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61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Landratsamt Tuttlingen</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Braun,Aleksia</dc:creator>
  <cp:lastModifiedBy>Braun,Aleksia</cp:lastModifiedBy>
  <cp:revision>1</cp:revision>
  <dcterms:created xsi:type="dcterms:W3CDTF">2017-12-12T10:49:00Z</dcterms:created>
  <dcterms:modified xsi:type="dcterms:W3CDTF">2017-12-12T10:50:00Z</dcterms:modified>
</cp:coreProperties>
</file>